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55" w:rsidRPr="008F7523" w:rsidRDefault="00456055" w:rsidP="00456055">
      <w:pPr>
        <w:jc w:val="center"/>
        <w:rPr>
          <w:rFonts w:ascii="Arial" w:eastAsia="Calibri" w:hAnsi="Arial" w:cs="Arial"/>
          <w:b/>
          <w:lang w:val="en-US"/>
        </w:rPr>
      </w:pPr>
      <w:r w:rsidRPr="00FC3E7E">
        <w:rPr>
          <w:rFonts w:ascii="Arial" w:eastAsia="Calibri" w:hAnsi="Arial" w:cs="Arial"/>
          <w:b/>
        </w:rPr>
        <w:t>ПРОТОКОЛ №</w:t>
      </w:r>
      <w:r>
        <w:rPr>
          <w:rFonts w:ascii="Arial" w:eastAsia="Calibri" w:hAnsi="Arial" w:cs="Arial"/>
          <w:b/>
        </w:rPr>
        <w:t xml:space="preserve"> 5</w:t>
      </w:r>
      <w:r w:rsidR="008F7523">
        <w:rPr>
          <w:rFonts w:ascii="Arial" w:eastAsia="Calibri" w:hAnsi="Arial" w:cs="Arial"/>
          <w:b/>
          <w:lang w:val="en-US"/>
        </w:rPr>
        <w:t>7</w:t>
      </w:r>
    </w:p>
    <w:p w:rsidR="00456055" w:rsidRPr="00A11CBB" w:rsidRDefault="00456055" w:rsidP="00456055">
      <w:pPr>
        <w:ind w:firstLine="708"/>
        <w:jc w:val="both"/>
        <w:rPr>
          <w:rFonts w:ascii="Arial" w:eastAsia="Times New Roman" w:hAnsi="Arial" w:cs="Arial"/>
          <w:lang w:val="en-US" w:eastAsia="bg-BG"/>
        </w:rPr>
      </w:pPr>
      <w:r w:rsidRPr="00FC3E7E">
        <w:rPr>
          <w:rFonts w:ascii="Arial" w:eastAsia="Calibri" w:hAnsi="Arial" w:cs="Arial"/>
        </w:rPr>
        <w:tab/>
        <w:t xml:space="preserve">Днес </w:t>
      </w:r>
      <w:r>
        <w:rPr>
          <w:rFonts w:ascii="Arial" w:eastAsia="Calibri" w:hAnsi="Arial" w:cs="Arial"/>
        </w:rPr>
        <w:t>1</w:t>
      </w:r>
      <w:r w:rsidR="008F7523">
        <w:rPr>
          <w:rFonts w:ascii="Arial" w:eastAsia="Calibri" w:hAnsi="Arial" w:cs="Arial"/>
          <w:lang w:val="en-US"/>
        </w:rPr>
        <w:t>7</w:t>
      </w:r>
      <w:r>
        <w:rPr>
          <w:rFonts w:ascii="Arial" w:eastAsia="Calibri" w:hAnsi="Arial" w:cs="Arial"/>
        </w:rPr>
        <w:t xml:space="preserve">.10.2017 </w:t>
      </w:r>
      <w:r w:rsidRPr="00FC3E7E">
        <w:rPr>
          <w:rFonts w:ascii="Arial" w:eastAsia="Calibri" w:hAnsi="Arial" w:cs="Arial"/>
        </w:rPr>
        <w:t>г.</w:t>
      </w:r>
      <w:r>
        <w:rPr>
          <w:rFonts w:ascii="Arial" w:eastAsia="Calibri" w:hAnsi="Arial" w:cs="Arial"/>
        </w:rPr>
        <w:t xml:space="preserve"> в</w:t>
      </w:r>
      <w:r w:rsidRPr="00FC3E7E">
        <w:rPr>
          <w:rFonts w:ascii="Arial" w:eastAsia="Calibri" w:hAnsi="Arial" w:cs="Arial"/>
        </w:rPr>
        <w:t xml:space="preserve"> 17</w:t>
      </w:r>
      <w:r w:rsidRPr="00FC3E7E">
        <w:rPr>
          <w:rFonts w:ascii="Arial" w:eastAsia="Calibri" w:hAnsi="Arial" w:cs="Arial"/>
          <w:lang w:val="en-US"/>
        </w:rPr>
        <w:t>:</w:t>
      </w:r>
      <w:r w:rsidRPr="00FC3E7E">
        <w:rPr>
          <w:rFonts w:ascii="Arial" w:eastAsia="Calibri" w:hAnsi="Arial" w:cs="Arial"/>
        </w:rPr>
        <w:t>00</w:t>
      </w:r>
      <w:r>
        <w:rPr>
          <w:rFonts w:ascii="Arial" w:eastAsia="Calibri" w:hAnsi="Arial" w:cs="Arial"/>
        </w:rPr>
        <w:t xml:space="preserve"> ч. </w:t>
      </w:r>
      <w:r w:rsidRPr="00FC3E7E">
        <w:rPr>
          <w:rFonts w:ascii="Arial" w:eastAsia="Calibri" w:hAnsi="Arial" w:cs="Arial"/>
        </w:rPr>
        <w:t>се  проведе заседание на Общинската избирателна комисия гр. Свищов  в  състав:</w:t>
      </w:r>
    </w:p>
    <w:tbl>
      <w:tblPr>
        <w:tblW w:w="4834" w:type="pct"/>
        <w:jc w:val="righ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3"/>
        <w:gridCol w:w="5254"/>
      </w:tblGrid>
      <w:tr w:rsidR="00456055" w:rsidRPr="00A11CBB" w:rsidTr="0047020D">
        <w:trPr>
          <w:tblCellSpacing w:w="15" w:type="dxa"/>
          <w:jc w:val="right"/>
        </w:trPr>
        <w:tc>
          <w:tcPr>
            <w:tcW w:w="2015" w:type="pct"/>
          </w:tcPr>
          <w:p w:rsidR="00456055" w:rsidRPr="00A11CBB" w:rsidRDefault="00456055" w:rsidP="0047020D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  <w:tc>
          <w:tcPr>
            <w:tcW w:w="2934" w:type="pct"/>
            <w:vAlign w:val="center"/>
            <w:hideMark/>
          </w:tcPr>
          <w:p w:rsidR="00456055" w:rsidRPr="00A11CBB" w:rsidRDefault="00456055" w:rsidP="0047020D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Маргарита Ставрева Тончева</w:t>
            </w:r>
          </w:p>
        </w:tc>
      </w:tr>
      <w:tr w:rsidR="00456055" w:rsidRPr="00A11CBB" w:rsidTr="0047020D">
        <w:trPr>
          <w:tblCellSpacing w:w="15" w:type="dxa"/>
          <w:jc w:val="right"/>
        </w:trPr>
        <w:tc>
          <w:tcPr>
            <w:tcW w:w="2015" w:type="pct"/>
          </w:tcPr>
          <w:p w:rsidR="00456055" w:rsidRPr="00A11CBB" w:rsidRDefault="00456055" w:rsidP="0047020D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Зам-председател</w:t>
            </w:r>
          </w:p>
        </w:tc>
        <w:tc>
          <w:tcPr>
            <w:tcW w:w="2934" w:type="pct"/>
            <w:vAlign w:val="center"/>
          </w:tcPr>
          <w:p w:rsidR="00456055" w:rsidRPr="00A11CBB" w:rsidRDefault="00456055" w:rsidP="0047020D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Игнат Петров Папазов</w:t>
            </w:r>
          </w:p>
        </w:tc>
      </w:tr>
      <w:tr w:rsidR="00456055" w:rsidRPr="00A11CBB" w:rsidTr="0047020D">
        <w:trPr>
          <w:tblCellSpacing w:w="15" w:type="dxa"/>
          <w:jc w:val="right"/>
        </w:trPr>
        <w:tc>
          <w:tcPr>
            <w:tcW w:w="2015" w:type="pct"/>
          </w:tcPr>
          <w:p w:rsidR="00456055" w:rsidRPr="00A11CBB" w:rsidRDefault="00456055" w:rsidP="0047020D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  <w:tc>
          <w:tcPr>
            <w:tcW w:w="2934" w:type="pct"/>
            <w:vAlign w:val="center"/>
          </w:tcPr>
          <w:p w:rsidR="00456055" w:rsidRPr="00A11CBB" w:rsidRDefault="00456055" w:rsidP="0047020D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Цветелина Станчева Димитрова</w:t>
            </w:r>
          </w:p>
        </w:tc>
      </w:tr>
      <w:tr w:rsidR="00456055" w:rsidRPr="00A11CBB" w:rsidTr="0047020D">
        <w:trPr>
          <w:tblCellSpacing w:w="15" w:type="dxa"/>
          <w:jc w:val="right"/>
        </w:trPr>
        <w:tc>
          <w:tcPr>
            <w:tcW w:w="2015" w:type="pct"/>
          </w:tcPr>
          <w:p w:rsidR="00456055" w:rsidRPr="00A11CBB" w:rsidRDefault="00456055" w:rsidP="00456055">
            <w:pPr>
              <w:pStyle w:val="ListParagraph"/>
              <w:numPr>
                <w:ilvl w:val="0"/>
                <w:numId w:val="2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  <w:hideMark/>
          </w:tcPr>
          <w:p w:rsidR="00456055" w:rsidRPr="00A11CBB" w:rsidRDefault="00456055" w:rsidP="0047020D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Соня Василева Кирилова</w:t>
            </w:r>
          </w:p>
        </w:tc>
      </w:tr>
      <w:tr w:rsidR="00456055" w:rsidRPr="00A11CBB" w:rsidTr="0047020D">
        <w:trPr>
          <w:tblCellSpacing w:w="15" w:type="dxa"/>
          <w:jc w:val="right"/>
        </w:trPr>
        <w:tc>
          <w:tcPr>
            <w:tcW w:w="2015" w:type="pct"/>
          </w:tcPr>
          <w:p w:rsidR="00456055" w:rsidRPr="00A11CBB" w:rsidRDefault="00456055" w:rsidP="00456055">
            <w:pPr>
              <w:pStyle w:val="ListParagraph"/>
              <w:numPr>
                <w:ilvl w:val="0"/>
                <w:numId w:val="2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  <w:hideMark/>
          </w:tcPr>
          <w:p w:rsidR="00456055" w:rsidRPr="00A11CBB" w:rsidRDefault="00456055" w:rsidP="0047020D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Милена Пламенова Монева</w:t>
            </w:r>
          </w:p>
        </w:tc>
      </w:tr>
      <w:tr w:rsidR="00456055" w:rsidRPr="00A11CBB" w:rsidTr="0047020D">
        <w:trPr>
          <w:tblCellSpacing w:w="15" w:type="dxa"/>
          <w:jc w:val="right"/>
        </w:trPr>
        <w:tc>
          <w:tcPr>
            <w:tcW w:w="2015" w:type="pct"/>
          </w:tcPr>
          <w:p w:rsidR="00456055" w:rsidRPr="00A11CBB" w:rsidRDefault="00456055" w:rsidP="00456055">
            <w:pPr>
              <w:pStyle w:val="ListParagraph"/>
              <w:numPr>
                <w:ilvl w:val="0"/>
                <w:numId w:val="2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  <w:hideMark/>
          </w:tcPr>
          <w:p w:rsidR="00456055" w:rsidRPr="00A11CBB" w:rsidRDefault="00456055" w:rsidP="0047020D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Мартина Димитрова Георгиева</w:t>
            </w:r>
          </w:p>
        </w:tc>
      </w:tr>
      <w:tr w:rsidR="00456055" w:rsidRPr="00A11CBB" w:rsidTr="0047020D">
        <w:trPr>
          <w:tblCellSpacing w:w="15" w:type="dxa"/>
          <w:jc w:val="right"/>
        </w:trPr>
        <w:tc>
          <w:tcPr>
            <w:tcW w:w="2015" w:type="pct"/>
          </w:tcPr>
          <w:p w:rsidR="00456055" w:rsidRPr="00A11CBB" w:rsidRDefault="00456055" w:rsidP="00456055">
            <w:pPr>
              <w:pStyle w:val="ListParagraph"/>
              <w:numPr>
                <w:ilvl w:val="0"/>
                <w:numId w:val="2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</w:tcPr>
          <w:p w:rsidR="00456055" w:rsidRPr="00A11CBB" w:rsidRDefault="00456055" w:rsidP="0047020D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Тодорка Драгиева Костарелова</w:t>
            </w:r>
          </w:p>
        </w:tc>
      </w:tr>
      <w:tr w:rsidR="00456055" w:rsidRPr="00A11CBB" w:rsidTr="0047020D">
        <w:trPr>
          <w:tblCellSpacing w:w="15" w:type="dxa"/>
          <w:jc w:val="right"/>
        </w:trPr>
        <w:tc>
          <w:tcPr>
            <w:tcW w:w="2015" w:type="pct"/>
          </w:tcPr>
          <w:p w:rsidR="00456055" w:rsidRPr="00A11CBB" w:rsidRDefault="00456055" w:rsidP="00456055">
            <w:pPr>
              <w:pStyle w:val="ListParagraph"/>
              <w:numPr>
                <w:ilvl w:val="0"/>
                <w:numId w:val="2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  <w:hideMark/>
          </w:tcPr>
          <w:p w:rsidR="00456055" w:rsidRPr="00A11CBB" w:rsidRDefault="00456055" w:rsidP="0047020D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Богдан Емануилов Велинов</w:t>
            </w:r>
          </w:p>
        </w:tc>
      </w:tr>
      <w:tr w:rsidR="00456055" w:rsidRPr="00A11CBB" w:rsidTr="0047020D">
        <w:trPr>
          <w:tblCellSpacing w:w="15" w:type="dxa"/>
          <w:jc w:val="right"/>
        </w:trPr>
        <w:tc>
          <w:tcPr>
            <w:tcW w:w="2015" w:type="pct"/>
          </w:tcPr>
          <w:p w:rsidR="00456055" w:rsidRPr="00A11CBB" w:rsidRDefault="00456055" w:rsidP="00456055">
            <w:pPr>
              <w:pStyle w:val="ListParagraph"/>
              <w:numPr>
                <w:ilvl w:val="0"/>
                <w:numId w:val="2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  <w:hideMark/>
          </w:tcPr>
          <w:p w:rsidR="00456055" w:rsidRPr="00A11CBB" w:rsidRDefault="00456055" w:rsidP="0047020D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Димитър Огнянов Божинов</w:t>
            </w:r>
          </w:p>
        </w:tc>
      </w:tr>
      <w:tr w:rsidR="00456055" w:rsidRPr="00A11CBB" w:rsidTr="0047020D">
        <w:trPr>
          <w:tblCellSpacing w:w="15" w:type="dxa"/>
          <w:jc w:val="right"/>
        </w:trPr>
        <w:tc>
          <w:tcPr>
            <w:tcW w:w="2015" w:type="pct"/>
          </w:tcPr>
          <w:p w:rsidR="00456055" w:rsidRPr="00A11CBB" w:rsidRDefault="00456055" w:rsidP="00456055">
            <w:pPr>
              <w:pStyle w:val="ListParagraph"/>
              <w:numPr>
                <w:ilvl w:val="0"/>
                <w:numId w:val="2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</w:tcPr>
          <w:p w:rsidR="00456055" w:rsidRPr="00A11CBB" w:rsidRDefault="00456055" w:rsidP="0047020D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Милка Гаврилова Томева</w:t>
            </w:r>
          </w:p>
        </w:tc>
      </w:tr>
      <w:tr w:rsidR="00456055" w:rsidRPr="00A11CBB" w:rsidTr="0047020D">
        <w:trPr>
          <w:tblCellSpacing w:w="15" w:type="dxa"/>
          <w:jc w:val="right"/>
        </w:trPr>
        <w:tc>
          <w:tcPr>
            <w:tcW w:w="2015" w:type="pct"/>
          </w:tcPr>
          <w:p w:rsidR="00456055" w:rsidRPr="00A11CBB" w:rsidRDefault="00456055" w:rsidP="00456055">
            <w:pPr>
              <w:pStyle w:val="ListParagraph"/>
              <w:numPr>
                <w:ilvl w:val="0"/>
                <w:numId w:val="2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</w:tcPr>
          <w:p w:rsidR="00456055" w:rsidRPr="00A11CBB" w:rsidRDefault="00456055" w:rsidP="0047020D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Иван Атанасов Тошев</w:t>
            </w:r>
          </w:p>
        </w:tc>
      </w:tr>
    </w:tbl>
    <w:p w:rsidR="00456055" w:rsidRPr="009A14D9" w:rsidRDefault="00456055" w:rsidP="00456055">
      <w:pPr>
        <w:shd w:val="clear" w:color="auto" w:fill="FFFFFF"/>
        <w:spacing w:after="150" w:line="300" w:lineRule="atLeast"/>
        <w:rPr>
          <w:rFonts w:ascii="Arial" w:eastAsia="Calibri" w:hAnsi="Arial" w:cs="Arial"/>
          <w:b/>
        </w:rPr>
      </w:pPr>
      <w:r w:rsidRPr="00A11CBB">
        <w:rPr>
          <w:rFonts w:ascii="Arial" w:eastAsia="Calibri" w:hAnsi="Arial" w:cs="Arial"/>
        </w:rPr>
        <w:br/>
      </w:r>
      <w:r w:rsidRPr="009A14D9">
        <w:rPr>
          <w:rFonts w:ascii="Arial" w:eastAsia="Calibri" w:hAnsi="Arial" w:cs="Arial"/>
          <w:b/>
        </w:rPr>
        <w:t>Председателятна ОИК Свищов предложи следният дневен ред:</w:t>
      </w:r>
    </w:p>
    <w:p w:rsidR="008F7523" w:rsidRPr="00DC1E9F" w:rsidRDefault="008F7523" w:rsidP="008F75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Точка 1. </w:t>
      </w:r>
      <w:r w:rsidRPr="00DC1E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ОИК-Свищов 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236</w:t>
      </w:r>
      <w:r w:rsidRPr="00DC1E9F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09.10.2017 </w:t>
      </w:r>
      <w:r w:rsidRPr="00DC1E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год. е постъпило  уведомление от Общински съвет Свищов с изх.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667</w:t>
      </w:r>
      <w:r w:rsidRPr="00DC1E9F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06.10.2017</w:t>
      </w:r>
      <w:r w:rsidRPr="00DC1E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относно прекратяване на пълномощията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Бисер Йорданов Кулинов</w:t>
      </w:r>
      <w:r w:rsidRPr="000071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1E9F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общински съветник. Същ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ият</w:t>
      </w:r>
      <w:r w:rsidRPr="00DC1E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избран  за общински съветник съгласно Решение № 198-МИ /26.10.2015 г. на ОИК-Свищов. С посоченото уведомление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Бисер Йорданов Кулинов</w:t>
      </w:r>
      <w:r w:rsidRPr="000071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1E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заявява, че желае да бъдат прекратени пълномощията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му</w:t>
      </w:r>
      <w:r w:rsidRPr="00DC1E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общински съветник.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Бисер Йорданов Кулинов е връчено уведомление по реда на чл.30, ал.6 от ЗМСМА. ОИК Свищов установи, че в</w:t>
      </w:r>
      <w:r w:rsidRPr="00DC1E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тридневния срок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 е постъпило</w:t>
      </w:r>
      <w:r w:rsidRPr="00DC1E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възражение от лицето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Въз основа на горното</w:t>
      </w:r>
      <w:r w:rsidRPr="00DC1E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Свищов реши, че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следва да прекрати</w:t>
      </w:r>
      <w:r w:rsidRPr="00DC1E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пълномощията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Бисер Йорданов Кулинов</w:t>
      </w:r>
      <w:r w:rsidRPr="000071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1E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общински съветник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</w:t>
      </w:r>
      <w:r w:rsidRPr="00DC1E9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DC1E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избран за общински съветник следващия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 </w:t>
      </w:r>
      <w:r w:rsidRPr="00DC1E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листата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ГЕРБ</w:t>
      </w:r>
      <w:r w:rsidRPr="00DC1E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Съгласно справката за  класиране според преференциите, изготвена от „Информационно обслужване“ АД, за общински съветник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ПП ГЕРБ следва да бъде обявена Мария Иванова Тодорова </w:t>
      </w:r>
      <w:r w:rsidRPr="00DC1E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54</w:t>
      </w:r>
      <w:r w:rsidRPr="00DC1E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действителни преференции.</w:t>
      </w:r>
    </w:p>
    <w:p w:rsidR="00456055" w:rsidRPr="009A14D9" w:rsidRDefault="00456055" w:rsidP="00456055">
      <w:pPr>
        <w:pStyle w:val="ListParagraph"/>
        <w:numPr>
          <w:ilvl w:val="0"/>
          <w:numId w:val="1"/>
        </w:numPr>
        <w:rPr>
          <w:rFonts w:ascii="Arial" w:eastAsia="Calibri" w:hAnsi="Arial" w:cs="Arial"/>
        </w:rPr>
      </w:pPr>
      <w:r w:rsidRPr="009A14D9">
        <w:rPr>
          <w:rFonts w:ascii="Arial" w:eastAsia="Calibri" w:hAnsi="Arial" w:cs="Arial"/>
        </w:rPr>
        <w:t>По точка 1 ОИК прие :</w:t>
      </w:r>
    </w:p>
    <w:p w:rsidR="00456055" w:rsidRPr="009A14D9" w:rsidRDefault="00456055" w:rsidP="00456055">
      <w:pPr>
        <w:pStyle w:val="NormalWeb"/>
        <w:shd w:val="clear" w:color="auto" w:fill="FFFFFF"/>
        <w:spacing w:line="300" w:lineRule="atLeast"/>
        <w:rPr>
          <w:rFonts w:ascii="Arial" w:eastAsia="Calibri" w:hAnsi="Arial" w:cs="Arial"/>
          <w:b/>
          <w:sz w:val="22"/>
          <w:szCs w:val="22"/>
          <w:lang w:val="bg-BG"/>
        </w:rPr>
      </w:pPr>
      <w:proofErr w:type="spellStart"/>
      <w:proofErr w:type="gramStart"/>
      <w:r w:rsidRPr="009A14D9">
        <w:rPr>
          <w:rFonts w:ascii="Arial" w:eastAsia="Calibri" w:hAnsi="Arial" w:cs="Arial"/>
          <w:b/>
          <w:sz w:val="22"/>
          <w:szCs w:val="22"/>
        </w:rPr>
        <w:t>Решение</w:t>
      </w:r>
      <w:proofErr w:type="spellEnd"/>
      <w:r w:rsidRPr="009A14D9">
        <w:rPr>
          <w:rFonts w:ascii="Arial" w:eastAsia="Calibri" w:hAnsi="Arial" w:cs="Arial"/>
          <w:b/>
          <w:sz w:val="22"/>
          <w:szCs w:val="22"/>
        </w:rPr>
        <w:t xml:space="preserve"> №</w:t>
      </w:r>
      <w:r>
        <w:rPr>
          <w:rFonts w:ascii="Arial" w:eastAsia="Calibri" w:hAnsi="Arial" w:cs="Arial"/>
          <w:b/>
          <w:sz w:val="22"/>
          <w:szCs w:val="22"/>
          <w:lang w:val="bg-BG"/>
        </w:rPr>
        <w:t xml:space="preserve"> </w:t>
      </w:r>
      <w:r w:rsidRPr="009A14D9">
        <w:rPr>
          <w:rFonts w:ascii="Arial" w:eastAsia="Calibri" w:hAnsi="Arial" w:cs="Arial"/>
          <w:b/>
          <w:sz w:val="22"/>
          <w:szCs w:val="22"/>
          <w:lang w:val="bg-BG"/>
        </w:rPr>
        <w:t>2</w:t>
      </w:r>
      <w:r>
        <w:rPr>
          <w:rFonts w:ascii="Arial" w:eastAsia="Calibri" w:hAnsi="Arial" w:cs="Arial"/>
          <w:b/>
          <w:sz w:val="22"/>
          <w:szCs w:val="22"/>
          <w:lang w:val="bg-BG"/>
        </w:rPr>
        <w:t>8</w:t>
      </w:r>
      <w:r w:rsidR="008F7523">
        <w:rPr>
          <w:rFonts w:ascii="Arial" w:eastAsia="Calibri" w:hAnsi="Arial" w:cs="Arial"/>
          <w:b/>
          <w:sz w:val="22"/>
          <w:szCs w:val="22"/>
          <w:lang w:val="bg-BG"/>
        </w:rPr>
        <w:t>9</w:t>
      </w:r>
      <w:r w:rsidRPr="009A14D9">
        <w:rPr>
          <w:rFonts w:ascii="Arial" w:eastAsia="Calibri" w:hAnsi="Arial" w:cs="Arial"/>
          <w:b/>
          <w:sz w:val="22"/>
          <w:szCs w:val="22"/>
          <w:lang w:val="bg-BG"/>
        </w:rPr>
        <w:t>-МИ/</w:t>
      </w:r>
      <w:r>
        <w:rPr>
          <w:rFonts w:ascii="Arial" w:eastAsia="Calibri" w:hAnsi="Arial" w:cs="Arial"/>
          <w:b/>
          <w:sz w:val="22"/>
          <w:szCs w:val="22"/>
          <w:lang w:val="bg-BG"/>
        </w:rPr>
        <w:t>1</w:t>
      </w:r>
      <w:r w:rsidR="008F7523">
        <w:rPr>
          <w:rFonts w:ascii="Arial" w:eastAsia="Calibri" w:hAnsi="Arial" w:cs="Arial"/>
          <w:b/>
          <w:sz w:val="22"/>
          <w:szCs w:val="22"/>
          <w:lang w:val="bg-BG"/>
        </w:rPr>
        <w:t>7</w:t>
      </w:r>
      <w:r>
        <w:rPr>
          <w:rFonts w:ascii="Arial" w:eastAsia="Calibri" w:hAnsi="Arial" w:cs="Arial"/>
          <w:b/>
          <w:sz w:val="22"/>
          <w:szCs w:val="22"/>
          <w:lang w:val="bg-BG"/>
        </w:rPr>
        <w:t>.10.2017</w:t>
      </w:r>
      <w:r w:rsidRPr="009A14D9">
        <w:rPr>
          <w:rFonts w:ascii="Arial" w:eastAsia="Calibri" w:hAnsi="Arial" w:cs="Arial"/>
          <w:b/>
          <w:sz w:val="22"/>
          <w:szCs w:val="22"/>
          <w:lang w:val="bg-BG"/>
        </w:rPr>
        <w:t xml:space="preserve"> год.</w:t>
      </w:r>
      <w:proofErr w:type="gramEnd"/>
    </w:p>
    <w:p w:rsidR="008F7523" w:rsidRPr="00DC1E9F" w:rsidRDefault="008F7523" w:rsidP="008F75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1E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Прекратява пълномощията като общински съветник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Бисер Йорданов Кулинов</w:t>
      </w:r>
      <w:r w:rsidRPr="00DC1E9F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1E9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обявен за избран с Решение № 198-МИ/26.10.2015 г. на ОИК Свищов.</w:t>
      </w:r>
    </w:p>
    <w:p w:rsidR="008F7523" w:rsidRPr="00DC1E9F" w:rsidRDefault="008F7523" w:rsidP="008F75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1E9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избрана за общински съветник в Общински съвет Свищов 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Мария Иванова Тодорова </w:t>
      </w:r>
      <w:r w:rsidRPr="00DC1E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кандидатска листа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ГЕРБ</w:t>
      </w:r>
      <w:r w:rsidRPr="00DC1E9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F7523" w:rsidRPr="00DC1E9F" w:rsidRDefault="008F7523" w:rsidP="008F75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1E9F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по реда на реда на чл.88 от Изборният кодекс чрез ОИК Свищов в тридневен срок от обявяването му.</w:t>
      </w:r>
    </w:p>
    <w:p w:rsidR="00456055" w:rsidRPr="00A11CBB" w:rsidRDefault="00456055" w:rsidP="00456055">
      <w:pPr>
        <w:pStyle w:val="NormalWeb"/>
        <w:shd w:val="clear" w:color="auto" w:fill="FFFFFF"/>
        <w:spacing w:line="300" w:lineRule="atLeast"/>
        <w:rPr>
          <w:rFonts w:ascii="Arial" w:eastAsia="Calibri" w:hAnsi="Arial" w:cs="Arial"/>
          <w:b/>
          <w:sz w:val="22"/>
          <w:szCs w:val="22"/>
          <w:lang w:val="bg-BG"/>
        </w:rPr>
      </w:pPr>
      <w:proofErr w:type="spellStart"/>
      <w:r w:rsidRPr="00A11CBB">
        <w:rPr>
          <w:rFonts w:ascii="Arial" w:eastAsia="Calibri" w:hAnsi="Arial" w:cs="Arial"/>
          <w:b/>
          <w:sz w:val="22"/>
          <w:szCs w:val="22"/>
        </w:rPr>
        <w:t>Поименно</w:t>
      </w:r>
      <w:proofErr w:type="spellEnd"/>
      <w:r w:rsidR="004E3C83">
        <w:rPr>
          <w:rFonts w:ascii="Arial" w:eastAsia="Calibri" w:hAnsi="Arial" w:cs="Arial"/>
          <w:b/>
          <w:sz w:val="22"/>
          <w:szCs w:val="22"/>
          <w:lang w:val="bg-BG"/>
        </w:rPr>
        <w:t xml:space="preserve"> </w:t>
      </w:r>
      <w:proofErr w:type="spellStart"/>
      <w:r w:rsidRPr="00A11CBB">
        <w:rPr>
          <w:rFonts w:ascii="Arial" w:eastAsia="Calibri" w:hAnsi="Arial" w:cs="Arial"/>
          <w:b/>
          <w:sz w:val="22"/>
          <w:szCs w:val="22"/>
        </w:rPr>
        <w:t>гласували</w:t>
      </w:r>
      <w:proofErr w:type="spellEnd"/>
      <w:r w:rsidRPr="00A11CBB">
        <w:rPr>
          <w:rFonts w:ascii="Arial" w:eastAsia="Calibri" w:hAnsi="Arial" w:cs="Arial"/>
          <w:b/>
          <w:sz w:val="22"/>
          <w:szCs w:val="22"/>
        </w:rPr>
        <w:t xml:space="preserve"> „ЗА” –1</w:t>
      </w:r>
      <w:r w:rsidRPr="00A11CBB">
        <w:rPr>
          <w:rFonts w:ascii="Arial" w:eastAsia="Calibri" w:hAnsi="Arial" w:cs="Arial"/>
          <w:b/>
          <w:sz w:val="22"/>
          <w:szCs w:val="22"/>
          <w:lang w:val="bg-BG"/>
        </w:rPr>
        <w:t>1</w:t>
      </w:r>
    </w:p>
    <w:tbl>
      <w:tblPr>
        <w:tblW w:w="4834" w:type="pct"/>
        <w:jc w:val="righ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77"/>
      </w:tblGrid>
      <w:tr w:rsidR="00456055" w:rsidRPr="00A11CBB" w:rsidTr="0047020D">
        <w:trPr>
          <w:tblCellSpacing w:w="15" w:type="dxa"/>
          <w:jc w:val="right"/>
        </w:trPr>
        <w:tc>
          <w:tcPr>
            <w:tcW w:w="2934" w:type="pct"/>
            <w:vAlign w:val="center"/>
            <w:hideMark/>
          </w:tcPr>
          <w:p w:rsidR="00456055" w:rsidRPr="00A11CBB" w:rsidRDefault="00456055" w:rsidP="0047020D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Маргарита Ставрева Тончева</w:t>
            </w:r>
          </w:p>
        </w:tc>
      </w:tr>
      <w:tr w:rsidR="00456055" w:rsidRPr="00A11CBB" w:rsidTr="0047020D">
        <w:trPr>
          <w:tblCellSpacing w:w="15" w:type="dxa"/>
          <w:jc w:val="right"/>
        </w:trPr>
        <w:tc>
          <w:tcPr>
            <w:tcW w:w="2934" w:type="pct"/>
            <w:vAlign w:val="center"/>
          </w:tcPr>
          <w:p w:rsidR="00456055" w:rsidRPr="00A11CBB" w:rsidRDefault="00456055" w:rsidP="0047020D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Игнат Петров Папазов</w:t>
            </w:r>
          </w:p>
        </w:tc>
      </w:tr>
      <w:tr w:rsidR="00456055" w:rsidRPr="00A11CBB" w:rsidTr="0047020D">
        <w:trPr>
          <w:tblCellSpacing w:w="15" w:type="dxa"/>
          <w:jc w:val="right"/>
        </w:trPr>
        <w:tc>
          <w:tcPr>
            <w:tcW w:w="2934" w:type="pct"/>
            <w:vAlign w:val="center"/>
          </w:tcPr>
          <w:p w:rsidR="00456055" w:rsidRPr="00A11CBB" w:rsidRDefault="00456055" w:rsidP="0047020D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lastRenderedPageBreak/>
              <w:t>Цветелина Станчева Димитрова</w:t>
            </w:r>
          </w:p>
        </w:tc>
      </w:tr>
      <w:tr w:rsidR="00456055" w:rsidRPr="00A11CBB" w:rsidTr="0047020D">
        <w:trPr>
          <w:tblCellSpacing w:w="15" w:type="dxa"/>
          <w:jc w:val="right"/>
        </w:trPr>
        <w:tc>
          <w:tcPr>
            <w:tcW w:w="2934" w:type="pct"/>
            <w:vAlign w:val="center"/>
            <w:hideMark/>
          </w:tcPr>
          <w:p w:rsidR="00456055" w:rsidRPr="00A11CBB" w:rsidRDefault="00456055" w:rsidP="0047020D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Соня Василева Кирилова</w:t>
            </w:r>
          </w:p>
        </w:tc>
      </w:tr>
      <w:tr w:rsidR="00456055" w:rsidRPr="00A11CBB" w:rsidTr="0047020D">
        <w:trPr>
          <w:tblCellSpacing w:w="15" w:type="dxa"/>
          <w:jc w:val="right"/>
        </w:trPr>
        <w:tc>
          <w:tcPr>
            <w:tcW w:w="2934" w:type="pct"/>
            <w:vAlign w:val="center"/>
            <w:hideMark/>
          </w:tcPr>
          <w:p w:rsidR="00456055" w:rsidRPr="00A11CBB" w:rsidRDefault="00456055" w:rsidP="0047020D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Милена Пламенова Монева</w:t>
            </w:r>
          </w:p>
        </w:tc>
      </w:tr>
      <w:tr w:rsidR="00456055" w:rsidRPr="00A11CBB" w:rsidTr="0047020D">
        <w:trPr>
          <w:tblCellSpacing w:w="15" w:type="dxa"/>
          <w:jc w:val="right"/>
        </w:trPr>
        <w:tc>
          <w:tcPr>
            <w:tcW w:w="2934" w:type="pct"/>
            <w:vAlign w:val="center"/>
            <w:hideMark/>
          </w:tcPr>
          <w:p w:rsidR="00456055" w:rsidRPr="00A11CBB" w:rsidRDefault="00456055" w:rsidP="0047020D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Мартина Димитрова Георгиева</w:t>
            </w:r>
          </w:p>
        </w:tc>
      </w:tr>
      <w:tr w:rsidR="00456055" w:rsidRPr="00A11CBB" w:rsidTr="0047020D">
        <w:trPr>
          <w:tblCellSpacing w:w="15" w:type="dxa"/>
          <w:jc w:val="right"/>
        </w:trPr>
        <w:tc>
          <w:tcPr>
            <w:tcW w:w="2934" w:type="pct"/>
            <w:vAlign w:val="center"/>
          </w:tcPr>
          <w:p w:rsidR="00456055" w:rsidRPr="00A11CBB" w:rsidRDefault="00456055" w:rsidP="0047020D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Тодорка Драгиева Костарелова</w:t>
            </w:r>
          </w:p>
        </w:tc>
      </w:tr>
      <w:tr w:rsidR="00456055" w:rsidRPr="00A11CBB" w:rsidTr="0047020D">
        <w:trPr>
          <w:tblCellSpacing w:w="15" w:type="dxa"/>
          <w:jc w:val="right"/>
        </w:trPr>
        <w:tc>
          <w:tcPr>
            <w:tcW w:w="2934" w:type="pct"/>
            <w:vAlign w:val="center"/>
            <w:hideMark/>
          </w:tcPr>
          <w:p w:rsidR="00456055" w:rsidRPr="00A11CBB" w:rsidRDefault="00456055" w:rsidP="0047020D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Богдан Емануилов Велинов</w:t>
            </w:r>
          </w:p>
        </w:tc>
      </w:tr>
      <w:tr w:rsidR="00456055" w:rsidRPr="00A11CBB" w:rsidTr="0047020D">
        <w:trPr>
          <w:tblCellSpacing w:w="15" w:type="dxa"/>
          <w:jc w:val="right"/>
        </w:trPr>
        <w:tc>
          <w:tcPr>
            <w:tcW w:w="2934" w:type="pct"/>
            <w:vAlign w:val="center"/>
            <w:hideMark/>
          </w:tcPr>
          <w:p w:rsidR="00456055" w:rsidRPr="00A11CBB" w:rsidRDefault="00456055" w:rsidP="0047020D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Димитър Огнянов Божинов</w:t>
            </w:r>
          </w:p>
        </w:tc>
      </w:tr>
      <w:tr w:rsidR="00456055" w:rsidRPr="00A11CBB" w:rsidTr="0047020D">
        <w:trPr>
          <w:tblCellSpacing w:w="15" w:type="dxa"/>
          <w:jc w:val="right"/>
        </w:trPr>
        <w:tc>
          <w:tcPr>
            <w:tcW w:w="2934" w:type="pct"/>
            <w:vAlign w:val="center"/>
          </w:tcPr>
          <w:p w:rsidR="00456055" w:rsidRPr="00A11CBB" w:rsidRDefault="00456055" w:rsidP="0047020D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Милка Гаврилова Томева</w:t>
            </w:r>
          </w:p>
        </w:tc>
      </w:tr>
      <w:tr w:rsidR="00456055" w:rsidRPr="00A11CBB" w:rsidTr="0047020D">
        <w:trPr>
          <w:tblCellSpacing w:w="15" w:type="dxa"/>
          <w:jc w:val="right"/>
        </w:trPr>
        <w:tc>
          <w:tcPr>
            <w:tcW w:w="2934" w:type="pct"/>
            <w:vAlign w:val="center"/>
          </w:tcPr>
          <w:p w:rsidR="00456055" w:rsidRPr="00A11CBB" w:rsidRDefault="00456055" w:rsidP="0047020D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Иван Атанасов Тошев</w:t>
            </w:r>
          </w:p>
        </w:tc>
      </w:tr>
    </w:tbl>
    <w:p w:rsidR="00C20A6B" w:rsidRDefault="00C20A6B" w:rsidP="00456055"/>
    <w:sectPr w:rsidR="00C20A6B" w:rsidSect="00456055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725D2"/>
    <w:multiLevelType w:val="hybridMultilevel"/>
    <w:tmpl w:val="C68A28F8"/>
    <w:lvl w:ilvl="0" w:tplc="6D40B5E6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B0CDE"/>
    <w:multiLevelType w:val="hybridMultilevel"/>
    <w:tmpl w:val="E9DE7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5136A"/>
    <w:multiLevelType w:val="hybridMultilevel"/>
    <w:tmpl w:val="E9DE7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456055"/>
    <w:rsid w:val="00456055"/>
    <w:rsid w:val="004E3C83"/>
    <w:rsid w:val="00614BC3"/>
    <w:rsid w:val="008F7523"/>
    <w:rsid w:val="00C2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605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560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345</Words>
  <Characters>1973</Characters>
  <Application>Microsoft Office Word</Application>
  <DocSecurity>0</DocSecurity>
  <Lines>16</Lines>
  <Paragraphs>4</Paragraphs>
  <ScaleCrop>false</ScaleCrop>
  <Company>Grizli777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2017-10-16T12:19:00Z</cp:lastPrinted>
  <dcterms:created xsi:type="dcterms:W3CDTF">2017-10-09T10:27:00Z</dcterms:created>
  <dcterms:modified xsi:type="dcterms:W3CDTF">2017-10-16T12:21:00Z</dcterms:modified>
</cp:coreProperties>
</file>